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/>
      </w:pPr>
      <w:r>
        <w:rPr/>
        <w:tab/>
        <w:tab/>
        <w:tab/>
        <w:tab/>
        <w:tab/>
        <w:tab/>
        <w:tab/>
        <w:tab/>
        <w:tab/>
        <w:tab/>
        <w:tab/>
        <w:t>Załącznik nr 1</w:t>
      </w:r>
    </w:p>
    <w:p>
      <w:pPr>
        <w:pStyle w:val="Normal"/>
        <w:rPr/>
      </w:pPr>
      <w:r>
        <w:rPr/>
        <w:t>…………</w:t>
      </w:r>
      <w:r>
        <w:rPr/>
        <w:t>.………...……..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>Pieczęć Wykonawcy</w:t>
      </w:r>
    </w:p>
    <w:p>
      <w:pPr>
        <w:pStyle w:val="Normal"/>
        <w:jc w:val="center"/>
        <w:rPr>
          <w:u w:val="single"/>
        </w:rPr>
      </w:pPr>
      <w:r>
        <w:rPr>
          <w:u w:val="single"/>
        </w:rPr>
        <w:t>FORMULARZ  OFERTY</w:t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spacing w:lineRule="auto" w:line="276"/>
        <w:ind w:right="-283"/>
        <w:rPr>
          <w:b/>
          <w:bCs/>
        </w:rPr>
      </w:pPr>
      <w:r>
        <w:rPr>
          <w:b/>
          <w:bCs/>
        </w:rPr>
        <w:t>ZAMAWIAJĄCY:</w:t>
      </w:r>
    </w:p>
    <w:p>
      <w:pPr>
        <w:pStyle w:val="Normal"/>
        <w:spacing w:lineRule="auto" w:line="276"/>
        <w:rPr/>
      </w:pPr>
      <w:r>
        <w:rPr/>
        <w:t>GMINA BOBROWNIKI</w:t>
      </w:r>
    </w:p>
    <w:p>
      <w:pPr>
        <w:pStyle w:val="Normal"/>
        <w:spacing w:lineRule="auto" w:line="276"/>
        <w:rPr/>
      </w:pPr>
      <w:r>
        <w:rPr/>
        <w:t>ul. Gminna 8</w:t>
      </w:r>
    </w:p>
    <w:p>
      <w:pPr>
        <w:pStyle w:val="Normal"/>
        <w:spacing w:lineRule="auto" w:line="276"/>
        <w:rPr>
          <w:spacing w:val="-3"/>
        </w:rPr>
      </w:pPr>
      <w:r>
        <w:rPr>
          <w:spacing w:val="-3"/>
        </w:rPr>
        <w:t>42-583 Bobrowniki</w:t>
      </w:r>
    </w:p>
    <w:p>
      <w:pPr>
        <w:pStyle w:val="Normal"/>
        <w:rPr>
          <w:spacing w:val="-3"/>
        </w:rPr>
      </w:pPr>
      <w:r>
        <w:rPr>
          <w:spacing w:val="-3"/>
        </w:rPr>
      </w:r>
    </w:p>
    <w:p>
      <w:pPr>
        <w:pStyle w:val="Normal"/>
        <w:rPr/>
      </w:pPr>
      <w:r>
        <w:rPr>
          <w:rStyle w:val="Domylnaczcionkaakapitu"/>
          <w:spacing w:val="-3"/>
        </w:rPr>
        <w:t xml:space="preserve">Przedmiot zamówienia: </w:t>
      </w:r>
      <w:r>
        <w:rPr>
          <w:rStyle w:val="Domylnaczcionkaakapitu"/>
          <w:spacing w:val="-3"/>
          <w:u w:val="single"/>
        </w:rPr>
        <w:t>Usługa transportu</w:t>
      </w:r>
      <w:r>
        <w:rPr>
          <w:rStyle w:val="Domylnaczcionkaakapitu"/>
          <w:color w:val="000000"/>
          <w:spacing w:val="-3"/>
          <w:u w:val="single"/>
        </w:rPr>
        <w:t xml:space="preserve"> w ramach projektu pn.: „Dobra Jesień Życia – usługi opiekuńcze na terenie Gminy Bobrowniki”</w:t>
      </w:r>
    </w:p>
    <w:p>
      <w:pPr>
        <w:pStyle w:val="Normal"/>
        <w:tabs>
          <w:tab w:val="clear" w:pos="709"/>
          <w:tab w:val="left" w:pos="9480" w:leader="underscore"/>
        </w:tabs>
        <w:spacing w:lineRule="auto" w:line="360"/>
        <w:ind w:left="19"/>
        <w:jc w:val="center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</w:r>
    </w:p>
    <w:p>
      <w:pPr>
        <w:pStyle w:val="Normal"/>
        <w:tabs>
          <w:tab w:val="clear" w:pos="709"/>
          <w:tab w:val="left" w:pos="9480" w:leader="underscore"/>
        </w:tabs>
        <w:spacing w:lineRule="auto" w:line="360"/>
        <w:ind w:left="19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  <w:t>1. Dane dotyczące Wykonawcy</w:t>
      </w:r>
    </w:p>
    <w:tbl>
      <w:tblPr>
        <w:tblW w:w="96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9"/>
      </w:tblGrid>
      <w:tr>
        <w:trPr>
          <w:trHeight w:val="225" w:hRule="atLeast"/>
        </w:trPr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(firma) Wykonawcy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 Wykonawcy</w:t>
            </w:r>
          </w:p>
        </w:tc>
      </w:tr>
      <w:tr>
        <w:trPr/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9480" w:leader="underscore"/>
        </w:tabs>
        <w:spacing w:lineRule="auto" w:line="360"/>
        <w:ind w:left="19"/>
        <w:rPr>
          <w:color w:val="000000"/>
          <w:spacing w:val="-3"/>
          <w:sz w:val="14"/>
          <w:szCs w:val="14"/>
        </w:rPr>
      </w:pPr>
      <w:r>
        <w:rPr>
          <w:color w:val="000000"/>
          <w:spacing w:val="-3"/>
          <w:sz w:val="14"/>
          <w:szCs w:val="14"/>
        </w:rPr>
      </w:r>
    </w:p>
    <w:tbl>
      <w:tblPr>
        <w:tblW w:w="96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24"/>
        <w:gridCol w:w="2407"/>
        <w:gridCol w:w="2407"/>
      </w:tblGrid>
      <w:tr>
        <w:trPr/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REGON/NIP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telefon /faks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e-mail</w:t>
            </w:r>
          </w:p>
        </w:tc>
      </w:tr>
      <w:tr>
        <w:trPr/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8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uppressAutoHyphens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Poniższe dane podaję dobrowolnie, w celu usprawnienia kontaktu z Urzędem Gminy Bobrowniki w zakresie prowadzonego postępowania</w:t>
            </w:r>
          </w:p>
        </w:tc>
      </w:tr>
      <w:tr>
        <w:trPr/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lineRule="auto" w:line="360"/>
        <w:rPr/>
      </w:pPr>
      <w:r>
        <w:rPr>
          <w:rStyle w:val="Domylnaczcionkaakapitu"/>
          <w:b/>
          <w:bCs/>
        </w:rPr>
        <w:t>2.</w:t>
      </w:r>
      <w:r>
        <w:rPr/>
        <w:t xml:space="preserve"> </w:t>
      </w:r>
      <w:r>
        <w:rPr>
          <w:rStyle w:val="Domylnaczcionkaakapitu"/>
          <w:b/>
          <w:bCs/>
        </w:rPr>
        <w:t>Oferuję wykonanie przedmiotu zamówienia za cenę: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674" w:leader="none"/>
        </w:tabs>
        <w:spacing w:lineRule="auto" w:line="276"/>
        <w:ind w:hanging="0" w:left="397"/>
        <w:rPr/>
      </w:pPr>
      <w:r>
        <w:rPr/>
        <w:t>Cena brutto za 1 km ………… zł</w:t>
      </w:r>
    </w:p>
    <w:p>
      <w:pPr>
        <w:pStyle w:val="Normal"/>
        <w:tabs>
          <w:tab w:val="clear" w:pos="709"/>
          <w:tab w:val="left" w:pos="674" w:leader="none"/>
        </w:tabs>
        <w:spacing w:lineRule="auto" w:line="276"/>
        <w:ind w:left="397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tabs>
          <w:tab w:val="clear" w:pos="709"/>
          <w:tab w:val="left" w:pos="277" w:leader="none"/>
        </w:tabs>
        <w:spacing w:lineRule="auto" w:line="276"/>
        <w:rPr>
          <w:b/>
          <w:bCs/>
          <w:u w:val="single"/>
        </w:rPr>
      </w:pPr>
      <w:r>
        <w:rPr>
          <w:b/>
          <w:bCs/>
          <w:u w:val="single"/>
        </w:rPr>
        <w:t>Wykonawcy przysługuje wynagrodzenie wyłącznie za liczbę kilometrów faktycznie przejechanych.</w:t>
      </w:r>
    </w:p>
    <w:p>
      <w:pPr>
        <w:pStyle w:val="Normal"/>
        <w:tabs>
          <w:tab w:val="clear" w:pos="709"/>
          <w:tab w:val="left" w:pos="277" w:leader="none"/>
        </w:tabs>
        <w:spacing w:lineRule="auto" w:line="276"/>
        <w:rPr>
          <w:lang w:eastAsia="pl-PL"/>
        </w:rPr>
      </w:pPr>
      <w:r>
        <w:rPr>
          <w:lang w:eastAsia="pl-PL"/>
        </w:rPr>
      </w:r>
    </w:p>
    <w:p>
      <w:pPr>
        <w:pStyle w:val="Normal"/>
        <w:tabs>
          <w:tab w:val="clear" w:pos="709"/>
          <w:tab w:val="left" w:pos="277" w:leader="none"/>
        </w:tabs>
        <w:spacing w:lineRule="auto" w:line="276"/>
        <w:rPr/>
      </w:pPr>
      <w:r>
        <w:rPr>
          <w:rStyle w:val="Domylnaczcionkaakapitu"/>
          <w:b/>
          <w:bCs/>
        </w:rPr>
        <w:t>3. Warunki płatności:</w:t>
      </w:r>
      <w:r>
        <w:rPr/>
        <w:t xml:space="preserve"> Podstawą płatności będzie miesięczna faktura wystawiona na podstawie comiesięcznych protokołów tras oraz protokołów wyjazdów okazjonalnych przyjętych przez Zamawiającego. Faktura będzie płatna przelewem w terminie 30 dni od daty</w:t>
      </w:r>
      <w:r>
        <w:rPr>
          <w:rStyle w:val="Domylnaczcionkaakapitu"/>
          <w:rFonts w:eastAsia="Times New Roman"/>
          <w:color w:val="000000"/>
          <w:lang w:eastAsia="pl-PL"/>
        </w:rPr>
        <w:t xml:space="preserve"> dostarczenia prawidłowo wystawionej FV Zamawiającemu.</w:t>
      </w:r>
    </w:p>
    <w:p>
      <w:pPr>
        <w:pStyle w:val="Normal"/>
        <w:tabs>
          <w:tab w:val="clear" w:pos="709"/>
          <w:tab w:val="left" w:pos="277" w:leader="none"/>
        </w:tabs>
        <w:spacing w:lineRule="auto" w:line="276"/>
        <w:rPr/>
      </w:pPr>
      <w:r>
        <w:rPr/>
        <w:t>Wykonawca oświadcza, że nr konta oraz bank, na który ma zostać przekazane/przekazywane wynagrodzenie za przedmiot zamówienia (w przypadku realizacji zamówienia) to: …………………………………………………………………………………..……………………..</w:t>
      </w:r>
    </w:p>
    <w:p>
      <w:pPr>
        <w:pStyle w:val="Normal"/>
        <w:spacing w:lineRule="auto" w:line="276"/>
        <w:rPr/>
      </w:pPr>
      <w:r>
        <w:rPr/>
        <w:t>Oświadczam, że wskazany powyżej nr konta bankowego:</w:t>
      </w:r>
    </w:p>
    <w:p>
      <w:pPr>
        <w:pStyle w:val="Normal"/>
        <w:spacing w:lineRule="auto" w:line="276"/>
        <w:rPr/>
      </w:pPr>
      <w:r>
        <w:rPr>
          <w:rStyle w:val="Domylnaczcionkaakapitu"/>
          <w:rFonts w:eastAsia="Times New Roman" w:cs="Times New Roman"/>
        </w:rPr>
        <w:t>□</w:t>
      </w:r>
      <w:r>
        <w:rPr/>
        <w:t xml:space="preserve"> </w:t>
      </w:r>
      <w:r>
        <w:rPr/>
        <w:t>widnieje na tzw.: ,,Białej liście podatników VAT”*;</w:t>
      </w:r>
    </w:p>
    <w:p>
      <w:pPr>
        <w:pStyle w:val="Normal"/>
        <w:spacing w:lineRule="auto" w:line="276"/>
        <w:rPr/>
      </w:pPr>
      <w:r>
        <w:rPr>
          <w:rStyle w:val="Domylnaczcionkaakapitu"/>
          <w:rFonts w:eastAsia="Times New Roman" w:cs="Times New Roman"/>
        </w:rPr>
        <w:t>□</w:t>
      </w:r>
      <w:r>
        <w:rPr/>
        <w:t xml:space="preserve"> </w:t>
      </w:r>
      <w:r>
        <w:rPr/>
        <w:t>nie widnieje na tzw.: ,,Białej liście podatników VAT”*.</w:t>
      </w:r>
    </w:p>
    <w:p>
      <w:pPr>
        <w:pStyle w:val="Normal"/>
        <w:spacing w:lineRule="auto" w:line="276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* zaznaczyć właściwe</w:t>
      </w:r>
    </w:p>
    <w:p>
      <w:pPr>
        <w:pStyle w:val="Normal"/>
        <w:spacing w:lineRule="auto" w:line="276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Normal"/>
        <w:spacing w:lineRule="auto" w:line="276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Normal"/>
        <w:spacing w:lineRule="auto" w:line="276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Normal"/>
        <w:spacing w:lineRule="auto" w:line="276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Normal"/>
        <w:spacing w:lineRule="auto" w:line="276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Normal"/>
        <w:tabs>
          <w:tab w:val="clear" w:pos="709"/>
          <w:tab w:val="left" w:pos="312" w:leader="none"/>
          <w:tab w:val="left" w:pos="567" w:leader="none"/>
          <w:tab w:val="left" w:pos="851" w:leader="none"/>
        </w:tabs>
        <w:spacing w:lineRule="auto" w:line="360"/>
        <w:rPr/>
      </w:pPr>
      <w:r>
        <w:rPr>
          <w:rStyle w:val="Domylnaczcionkaakapitu"/>
          <w:b/>
          <w:bCs/>
        </w:rPr>
        <w:t>5. Niniejszym oświadczam, że: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568" w:leader="none"/>
        </w:tabs>
        <w:spacing w:lineRule="auto" w:line="276"/>
        <w:ind w:hanging="283" w:left="283"/>
        <w:rPr/>
      </w:pPr>
      <w:r>
        <w:rPr/>
        <w:t>Zapoznałem się z postanowieniami zapytania ofertowego i przyjmuję je bez zastrzeżeń.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568" w:leader="none"/>
        </w:tabs>
        <w:spacing w:lineRule="auto" w:line="276"/>
        <w:ind w:hanging="283" w:left="283"/>
        <w:rPr/>
      </w:pPr>
      <w:r>
        <w:rPr/>
        <w:t>Zobowiązuję się do wykonania zamówienia w terminie określonym w zaproszeniu do składania ofert.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568" w:leader="none"/>
        </w:tabs>
        <w:spacing w:lineRule="auto" w:line="276"/>
        <w:ind w:hanging="283" w:left="283"/>
        <w:rPr/>
      </w:pPr>
      <w:r>
        <w:rPr/>
        <w:t>W przypadku wyboru mojej oferty zobowiązuję się do zawarcia umowy, w miejscu i terminie wyznaczonym przez Zamawiającego.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568" w:leader="none"/>
        </w:tabs>
        <w:spacing w:lineRule="auto" w:line="276"/>
        <w:ind w:hanging="283" w:left="283"/>
        <w:rPr/>
      </w:pPr>
      <w:r>
        <w:rPr/>
        <w:t>Jestem związany niniejszą ofertą przez okres 30 dni, licząc od dnia składania ofert podanego</w:t>
        <w:br/>
        <w:t>w zaproszeniu do składania ofert.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568" w:leader="none"/>
        </w:tabs>
        <w:spacing w:lineRule="auto" w:line="276"/>
        <w:ind w:hanging="283" w:left="283"/>
        <w:rPr/>
      </w:pPr>
      <w:r>
        <w:rPr/>
        <w:t>Przedmiot oferty jest zgodny z przedmiotem zamówienia.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568" w:leader="none"/>
        </w:tabs>
        <w:spacing w:lineRule="auto" w:line="276"/>
        <w:ind w:hanging="283" w:left="283"/>
        <w:rPr/>
      </w:pPr>
      <w:r>
        <w:rPr>
          <w:rStyle w:val="Domylnaczcionkaakapitu"/>
          <w:rFonts w:eastAsia="Calibri"/>
          <w:color w:val="00000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(t.j. Dz. U. z 2024 r. poz. 507 ze zm.): oświadczam, że nie podlegam wykluczeniu z postępowania na podstawie art. 7 ust. 1 pkt 1-3 ustawy z dnia 13 kwietnia 2022 r. o szczególnych rozwiązaniach w zakresie przeciwdziałania wspieraniu agresji na Ukrainę oraz służących ochronie bezpieczeństwa narodowego (t.j. Dz. U. z 2024 r. poz. 507 ze zm.).</w:t>
      </w:r>
    </w:p>
    <w:p>
      <w:pPr>
        <w:pStyle w:val="Normal"/>
        <w:spacing w:lineRule="auto" w:line="276"/>
        <w:rPr>
          <w:rFonts w:eastAsia="Calibri"/>
          <w:color w:val="000000"/>
        </w:rPr>
      </w:pPr>
      <w:r>
        <w:rPr>
          <w:rFonts w:eastAsia="Calibri"/>
          <w:color w:val="000000"/>
        </w:rPr>
      </w:r>
    </w:p>
    <w:p>
      <w:pPr>
        <w:pStyle w:val="Normal"/>
        <w:spacing w:lineRule="auto" w:line="360"/>
        <w:rPr>
          <w:b/>
          <w:bCs/>
        </w:rPr>
      </w:pPr>
      <w:r>
        <w:rPr>
          <w:b/>
          <w:bCs/>
        </w:rPr>
        <w:t>6. Informacje dodatkowe: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8" w:leader="none"/>
        </w:tabs>
        <w:snapToGrid w:val="false"/>
        <w:spacing w:lineRule="auto" w:line="276"/>
        <w:ind w:hanging="283" w:left="283"/>
        <w:rPr/>
      </w:pPr>
      <w:r>
        <w:rPr/>
        <w:t>Oferta Wykonawcy na wykonanie przedmiotu zamówienia powinna być sporządzona na niniejszym formularzu i opatrzona pieczątką firmową, posiadać datę sporządzenia, zawierać dokładne dane i czytelny podpis oferenta.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8" w:leader="none"/>
        </w:tabs>
        <w:snapToGrid w:val="false"/>
        <w:spacing w:lineRule="auto" w:line="276"/>
        <w:ind w:hanging="283" w:left="283"/>
        <w:rPr/>
      </w:pPr>
      <w:r>
        <w:rPr/>
        <w:t>Wszystkie załączniki powinny być napisane w sposób czytelny i trwały.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8" w:leader="none"/>
        </w:tabs>
        <w:snapToGrid w:val="false"/>
        <w:spacing w:lineRule="auto" w:line="276"/>
        <w:ind w:hanging="283" w:left="283"/>
        <w:rPr/>
      </w:pPr>
      <w:r>
        <w:rPr/>
        <w:t>Każda poprawka w treści oferty winna być parafowana przez oferenta.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8" w:leader="none"/>
        </w:tabs>
        <w:snapToGrid w:val="false"/>
        <w:spacing w:lineRule="auto" w:line="276"/>
        <w:ind w:hanging="283" w:left="283"/>
        <w:rPr/>
      </w:pPr>
      <w:r>
        <w:rPr/>
        <w:t>Dokumenty załączone do oferty powinny mieć formę oryginału bądź kopii potwierdzonej za zgodność z oryginałem przez Wykonawcę.</w:t>
      </w:r>
    </w:p>
    <w:p>
      <w:pPr>
        <w:pStyle w:val="Normal"/>
        <w:tabs>
          <w:tab w:val="clear" w:pos="709"/>
          <w:tab w:val="left" w:pos="568" w:leader="none"/>
        </w:tabs>
        <w:snapToGrid w:val="false"/>
        <w:spacing w:lineRule="auto" w:line="276"/>
        <w:ind w:hanging="283" w:left="283"/>
        <w:rPr/>
      </w:pPr>
      <w:r>
        <w:rPr/>
      </w:r>
    </w:p>
    <w:p>
      <w:pPr>
        <w:pStyle w:val="Normal"/>
        <w:tabs>
          <w:tab w:val="clear" w:pos="709"/>
          <w:tab w:val="left" w:pos="568" w:leader="none"/>
        </w:tabs>
        <w:snapToGrid w:val="false"/>
        <w:spacing w:lineRule="auto" w:line="276"/>
        <w:ind w:hanging="283" w:left="283"/>
        <w:rPr>
          <w:b/>
          <w:bCs/>
        </w:rPr>
      </w:pPr>
      <w:r>
        <w:rPr>
          <w:b/>
          <w:bCs/>
        </w:rPr>
        <w:t>7. Załącznikami do niniejszego formularza, stanowiącymi integralną część oferty, są:</w:t>
      </w:r>
    </w:p>
    <w:p>
      <w:pPr>
        <w:pStyle w:val="Normal"/>
        <w:tabs>
          <w:tab w:val="clear" w:pos="709"/>
          <w:tab w:val="left" w:pos="568" w:leader="none"/>
        </w:tabs>
        <w:snapToGrid w:val="false"/>
        <w:spacing w:lineRule="auto" w:line="276"/>
        <w:ind w:hanging="283" w:left="283"/>
        <w:rPr/>
      </w:pPr>
      <w:r>
        <w:rPr/>
        <w:t xml:space="preserve">    </w:t>
      </w:r>
      <w:r>
        <w:rPr/>
        <w:t>1) ………………………………………..….</w:t>
      </w:r>
    </w:p>
    <w:p>
      <w:pPr>
        <w:pStyle w:val="Normal"/>
        <w:tabs>
          <w:tab w:val="clear" w:pos="709"/>
          <w:tab w:val="left" w:pos="568" w:leader="none"/>
        </w:tabs>
        <w:snapToGrid w:val="false"/>
        <w:spacing w:lineRule="auto" w:line="276"/>
        <w:ind w:hanging="283" w:left="283"/>
        <w:rPr/>
      </w:pPr>
      <w:r>
        <w:rPr/>
        <w:t xml:space="preserve">    </w:t>
      </w:r>
      <w:r>
        <w:rPr/>
        <w:t>2) ...............................................</w:t>
      </w:r>
    </w:p>
    <w:p>
      <w:pPr>
        <w:pStyle w:val="Normal"/>
        <w:tabs>
          <w:tab w:val="clear" w:pos="709"/>
          <w:tab w:val="left" w:pos="568" w:leader="none"/>
        </w:tabs>
        <w:snapToGrid w:val="false"/>
        <w:spacing w:lineRule="auto" w:line="276"/>
        <w:ind w:hanging="283" w:left="283"/>
        <w:rPr/>
      </w:pPr>
      <w:r>
        <w:rPr/>
        <w:t xml:space="preserve">    </w:t>
      </w:r>
      <w:r>
        <w:rPr/>
        <w:t>3) …………………………………………….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Miejscowość ………………… dnia ……………...r.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rStyle w:val="Domylnaczcionkaakapitu"/>
          <w:rFonts w:eastAsia="Times New Roman" w:cs="Times New Roman"/>
        </w:rPr>
        <w:tab/>
        <w:tab/>
        <w:tab/>
        <w:tab/>
        <w:tab/>
        <w:tab/>
        <w:tab/>
        <w:t>………………………………………………….………….</w:t>
        <w:tab/>
      </w:r>
    </w:p>
    <w:p>
      <w:pPr>
        <w:pStyle w:val="Normal"/>
        <w:spacing w:lineRule="auto" w:line="360"/>
        <w:rPr/>
      </w:pPr>
      <w:r>
        <w:rPr>
          <w:rStyle w:val="Domylnaczcionkaakapitu"/>
          <w:rFonts w:cs="Times New Roman"/>
          <w:i/>
          <w:sz w:val="20"/>
          <w:szCs w:val="20"/>
        </w:rPr>
        <w:tab/>
        <w:tab/>
        <w:tab/>
        <w:tab/>
        <w:tab/>
        <w:tab/>
        <w:tab/>
        <w:t xml:space="preserve">(pieczęć i podpis osoby uprawnionej do </w:t>
        <w:tab/>
        <w:tab/>
        <w:tab/>
        <w:tab/>
        <w:tab/>
        <w:tab/>
        <w:tab/>
        <w:tab/>
        <w:tab/>
        <w:t>składania oświadczeń woli w imieniu Wykonawcy)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center"/>
        <w:rPr>
          <w:rFonts w:ascii="Arial" w:hAnsi="Arial" w:cs="Times New Roman"/>
          <w:i/>
          <w:i/>
          <w:sz w:val="22"/>
          <w:szCs w:val="22"/>
        </w:rPr>
      </w:pPr>
      <w:r>
        <w:rPr>
          <w:rFonts w:cs="Times New Roman" w:ascii="Arial" w:hAnsi="Arial"/>
          <w:i/>
          <w:sz w:val="22"/>
          <w:szCs w:val="22"/>
        </w:rPr>
      </w:r>
    </w:p>
    <w:sectPr>
      <w:headerReference w:type="default" r:id="rId2"/>
      <w:type w:val="nextPage"/>
      <w:pgSz w:w="11906" w:h="16838"/>
      <w:pgMar w:left="1134" w:right="1134" w:gutter="0" w:header="708" w:top="1134" w:footer="0" w:bottom="708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Wingdings">
    <w:charset w:val="02"/>
    <w:family w:val="auto"/>
    <w:pitch w:val="variable"/>
  </w:font>
  <w:font w:name="OpenSymbol">
    <w:altName w:val="Arial Unicode MS"/>
    <w:charset w:val="ee"/>
    <w:family w:val="auto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Symbol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rPr/>
    </w:pPr>
    <w:r>
      <w:rPr/>
      <w:drawing>
        <wp:inline distT="0" distB="0" distL="0" distR="0">
          <wp:extent cx="5760720" cy="60833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0"/>
    </w:lvlOverride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Calibri" w:hAnsi="Calibri" w:eastAsia="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WW8Num4z0">
    <w:name w:val="WW8Num4z0"/>
    <w:qFormat/>
    <w:rPr>
      <w:rFonts w:cs="Calibri"/>
    </w:rPr>
  </w:style>
  <w:style w:type="character" w:styleId="WW8Num4z1">
    <w:name w:val="WW8Num4z1"/>
    <w:qFormat/>
    <w:rPr/>
  </w:style>
  <w:style w:type="character" w:styleId="Znakinumeracji">
    <w:name w:val="Znaki numeracji"/>
    <w:qFormat/>
    <w:rPr/>
  </w:style>
  <w:style w:type="character" w:styleId="WW8Num113z0">
    <w:name w:val="WW8Num113z0"/>
    <w:qFormat/>
    <w:rPr>
      <w:rFonts w:ascii="Wingdings" w:hAnsi="Wingdings" w:eastAsia="Wingdings" w:cs="Wingdings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WWCharLFO1LVL1">
    <w:name w:val="WW_CharLFO1LVL1"/>
    <w:qFormat/>
    <w:rPr>
      <w:rFonts w:ascii="OpenSymbol" w:hAnsi="OpenSymbol" w:eastAsia="OpenSymbol" w:cs="OpenSymbol"/>
    </w:rPr>
  </w:style>
  <w:style w:type="character" w:styleId="WWCharLFO1LVL4">
    <w:name w:val="WW_CharLFO1LVL4"/>
    <w:qFormat/>
    <w:rPr>
      <w:rFonts w:ascii="Times New Roman" w:hAnsi="Times New Roman" w:cs="Calibri"/>
    </w:rPr>
  </w:style>
  <w:style w:type="character" w:styleId="WWCharLFO1LVL7">
    <w:name w:val="WW_CharLFO1LVL7"/>
    <w:qFormat/>
    <w:rPr>
      <w:rFonts w:ascii="Times New Roman" w:hAnsi="Times New Roman" w:cs="Calibri"/>
    </w:rPr>
  </w:style>
  <w:style w:type="character" w:styleId="WWCharLFO2LVL1">
    <w:name w:val="WW_CharLFO2LVL1"/>
    <w:qFormat/>
    <w:rPr>
      <w:rFonts w:ascii="Wingdings" w:hAnsi="Wingdings" w:cs="Wingdings"/>
    </w:rPr>
  </w:style>
  <w:style w:type="character" w:styleId="WWCharLFO2LVL2">
    <w:name w:val="WW_CharLFO2LVL2"/>
    <w:qFormat/>
    <w:rPr>
      <w:rFonts w:ascii="Wingdings" w:hAnsi="Wingdings" w:cs="Wingdings"/>
    </w:rPr>
  </w:style>
  <w:style w:type="character" w:styleId="WWCharLFO2LVL3">
    <w:name w:val="WW_CharLFO2LVL3"/>
    <w:qFormat/>
    <w:rPr>
      <w:rFonts w:ascii="Wingdings" w:hAnsi="Wingdings" w:cs="Wingdings"/>
    </w:rPr>
  </w:style>
  <w:style w:type="character" w:styleId="WWCharLFO2LVL4">
    <w:name w:val="WW_CharLFO2LVL4"/>
    <w:qFormat/>
    <w:rPr>
      <w:rFonts w:ascii="Wingdings" w:hAnsi="Wingdings" w:cs="Wingdings"/>
    </w:rPr>
  </w:style>
  <w:style w:type="character" w:styleId="WWCharLFO2LVL5">
    <w:name w:val="WW_CharLFO2LVL5"/>
    <w:qFormat/>
    <w:rPr>
      <w:rFonts w:ascii="Wingdings" w:hAnsi="Wingdings" w:cs="Wingdings"/>
    </w:rPr>
  </w:style>
  <w:style w:type="character" w:styleId="WWCharLFO2LVL6">
    <w:name w:val="WW_CharLFO2LVL6"/>
    <w:qFormat/>
    <w:rPr>
      <w:rFonts w:ascii="Wingdings" w:hAnsi="Wingdings" w:cs="Wingdings"/>
    </w:rPr>
  </w:style>
  <w:style w:type="character" w:styleId="WWCharLFO2LVL7">
    <w:name w:val="WW_CharLFO2LVL7"/>
    <w:qFormat/>
    <w:rPr>
      <w:rFonts w:ascii="Wingdings" w:hAnsi="Wingdings" w:cs="Wingdings"/>
    </w:rPr>
  </w:style>
  <w:style w:type="character" w:styleId="WWCharLFO2LVL8">
    <w:name w:val="WW_CharLFO2LVL8"/>
    <w:qFormat/>
    <w:rPr>
      <w:rFonts w:ascii="Wingdings" w:hAnsi="Wingdings" w:cs="Wingdings"/>
    </w:rPr>
  </w:style>
  <w:style w:type="character" w:styleId="WWCharLFO2LVL9">
    <w:name w:val="WW_CharLFO2LVL9"/>
    <w:qFormat/>
    <w:rPr>
      <w:rFonts w:ascii="Wingdings" w:hAnsi="Wingdings" w:cs="Wingdings"/>
    </w:rPr>
  </w:style>
  <w:style w:type="character" w:styleId="WWCharLFO3LVL1">
    <w:name w:val="WW_CharLFO3LVL1"/>
    <w:qFormat/>
    <w:rPr>
      <w:rFonts w:ascii="Times New Roman" w:hAnsi="Times New Roman" w:cs="Symbol"/>
      <w:sz w:val="22"/>
    </w:rPr>
  </w:style>
  <w:style w:type="character" w:styleId="WWCharLFO3LVL2">
    <w:name w:val="WW_CharLFO3LVL2"/>
    <w:qFormat/>
    <w:rPr>
      <w:rFonts w:ascii="Times New Roman" w:hAnsi="Times New Roman" w:cs="Symbol"/>
    </w:rPr>
  </w:style>
  <w:style w:type="character" w:styleId="WWCharLFO3LVL3">
    <w:name w:val="WW_CharLFO3LVL3"/>
    <w:qFormat/>
    <w:rPr>
      <w:rFonts w:cs="Times New Roman"/>
    </w:rPr>
  </w:style>
  <w:style w:type="character" w:styleId="WWCharLFO3LVL4">
    <w:name w:val="WW_CharLFO3LVL4"/>
    <w:qFormat/>
    <w:rPr>
      <w:rFonts w:cs="Times New Roman"/>
      <w:b/>
    </w:rPr>
  </w:style>
  <w:style w:type="character" w:styleId="WWCharLFO3LVL5">
    <w:name w:val="WW_CharLFO3LVL5"/>
    <w:qFormat/>
    <w:rPr>
      <w:rFonts w:cs="Times New Roman"/>
    </w:rPr>
  </w:style>
  <w:style w:type="character" w:styleId="WWCharLFO3LVL6">
    <w:name w:val="WW_CharLFO3LVL6"/>
    <w:qFormat/>
    <w:rPr>
      <w:rFonts w:cs="Times New Roman"/>
    </w:rPr>
  </w:style>
  <w:style w:type="character" w:styleId="WWCharLFO3LVL7">
    <w:name w:val="WW_CharLFO3LVL7"/>
    <w:qFormat/>
    <w:rPr>
      <w:rFonts w:cs="Times New Roman"/>
    </w:rPr>
  </w:style>
  <w:style w:type="character" w:styleId="WWCharLFO3LVL8">
    <w:name w:val="WW_CharLFO3LVL8"/>
    <w:qFormat/>
    <w:rPr>
      <w:rFonts w:cs="Times New Roman"/>
    </w:rPr>
  </w:style>
  <w:style w:type="character" w:styleId="WWCharLFO3LVL9">
    <w:name w:val="WW_CharLFO3LVL9"/>
    <w:qFormat/>
    <w:rPr>
      <w:rFonts w:cs="Times New Roman"/>
    </w:rPr>
  </w:style>
  <w:style w:type="character" w:styleId="WWCharLFO4LVL1">
    <w:name w:val="WW_CharLFO4LVL1"/>
    <w:qFormat/>
    <w:rPr>
      <w:rFonts w:ascii="OpenSymbol" w:hAnsi="OpenSymbol" w:eastAsia="OpenSymbol" w:cs="OpenSymbol"/>
    </w:rPr>
  </w:style>
  <w:style w:type="character" w:styleId="WWCharLFO4LVL2">
    <w:name w:val="WW_CharLFO4LVL2"/>
    <w:qFormat/>
    <w:rPr>
      <w:u w:val="none"/>
    </w:rPr>
  </w:style>
  <w:style w:type="character" w:styleId="WWCharLFO4LVL3">
    <w:name w:val="WW_CharLFO4LVL3"/>
    <w:qFormat/>
    <w:rPr>
      <w:u w:val="none"/>
    </w:rPr>
  </w:style>
  <w:style w:type="character" w:styleId="WWCharLFO4LVL4">
    <w:name w:val="WW_CharLFO4LVL4"/>
    <w:qFormat/>
    <w:rPr>
      <w:u w:val="none"/>
    </w:rPr>
  </w:style>
  <w:style w:type="character" w:styleId="WWCharLFO4LVL5">
    <w:name w:val="WW_CharLFO4LVL5"/>
    <w:qFormat/>
    <w:rPr>
      <w:u w:val="none"/>
    </w:rPr>
  </w:style>
  <w:style w:type="character" w:styleId="WWCharLFO4LVL6">
    <w:name w:val="WW_CharLFO4LVL6"/>
    <w:qFormat/>
    <w:rPr>
      <w:u w:val="none"/>
    </w:rPr>
  </w:style>
  <w:style w:type="character" w:styleId="WWCharLFO4LVL7">
    <w:name w:val="WW_CharLFO4LVL7"/>
    <w:qFormat/>
    <w:rPr>
      <w:u w:val="none"/>
    </w:rPr>
  </w:style>
  <w:style w:type="character" w:styleId="WWCharLFO4LVL8">
    <w:name w:val="WW_CharLFO4LVL8"/>
    <w:qFormat/>
    <w:rPr>
      <w:u w:val="none"/>
    </w:rPr>
  </w:style>
  <w:style w:type="character" w:styleId="WWCharLFO4LVL9">
    <w:name w:val="WW_CharLFO4LVL9"/>
    <w:qFormat/>
    <w:rPr>
      <w:u w:val="none"/>
    </w:rPr>
  </w:style>
  <w:style w:type="character" w:styleId="WWCharLFO6LVL1">
    <w:name w:val="WW_CharLFO6LVL1"/>
    <w:qFormat/>
    <w:rPr>
      <w:rFonts w:ascii="OpenSymbol" w:hAnsi="OpenSymbol" w:eastAsia="OpenSymbol" w:cs="OpenSymbol"/>
    </w:rPr>
  </w:style>
  <w:style w:type="character" w:styleId="WWCharLFO6LVL2">
    <w:name w:val="WW_CharLFO6LVL2"/>
    <w:qFormat/>
    <w:rPr>
      <w:rFonts w:ascii="OpenSymbol" w:hAnsi="OpenSymbol" w:eastAsia="OpenSymbol" w:cs="OpenSymbol"/>
    </w:rPr>
  </w:style>
  <w:style w:type="character" w:styleId="WWCharLFO6LVL3">
    <w:name w:val="WW_CharLFO6LVL3"/>
    <w:qFormat/>
    <w:rPr>
      <w:rFonts w:ascii="OpenSymbol" w:hAnsi="OpenSymbol" w:eastAsia="OpenSymbol" w:cs="OpenSymbol"/>
    </w:rPr>
  </w:style>
  <w:style w:type="character" w:styleId="WWCharLFO6LVL4">
    <w:name w:val="WW_CharLFO6LVL4"/>
    <w:qFormat/>
    <w:rPr>
      <w:rFonts w:ascii="OpenSymbol" w:hAnsi="OpenSymbol" w:eastAsia="OpenSymbol" w:cs="OpenSymbol"/>
    </w:rPr>
  </w:style>
  <w:style w:type="character" w:styleId="WWCharLFO6LVL5">
    <w:name w:val="WW_CharLFO6LVL5"/>
    <w:qFormat/>
    <w:rPr>
      <w:rFonts w:ascii="OpenSymbol" w:hAnsi="OpenSymbol" w:eastAsia="OpenSymbol" w:cs="OpenSymbol"/>
    </w:rPr>
  </w:style>
  <w:style w:type="character" w:styleId="WWCharLFO6LVL6">
    <w:name w:val="WW_CharLFO6LVL6"/>
    <w:qFormat/>
    <w:rPr>
      <w:rFonts w:ascii="OpenSymbol" w:hAnsi="OpenSymbol" w:eastAsia="OpenSymbol" w:cs="OpenSymbol"/>
    </w:rPr>
  </w:style>
  <w:style w:type="character" w:styleId="WWCharLFO6LVL7">
    <w:name w:val="WW_CharLFO6LVL7"/>
    <w:qFormat/>
    <w:rPr>
      <w:rFonts w:ascii="OpenSymbol" w:hAnsi="OpenSymbol" w:eastAsia="OpenSymbol" w:cs="OpenSymbol"/>
    </w:rPr>
  </w:style>
  <w:style w:type="character" w:styleId="WWCharLFO6LVL8">
    <w:name w:val="WW_CharLFO6LVL8"/>
    <w:qFormat/>
    <w:rPr>
      <w:rFonts w:ascii="OpenSymbol" w:hAnsi="OpenSymbol" w:eastAsia="OpenSymbol" w:cs="OpenSymbol"/>
    </w:rPr>
  </w:style>
  <w:style w:type="character" w:styleId="WWCharLFO6LVL9">
    <w:name w:val="WW_CharLFO6LVL9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OpenSymbol" w:hAnsi="OpenSymbol" w:eastAsia="OpenSymbol" w:cs="OpenSymbol"/>
    </w:rPr>
  </w:style>
  <w:style w:type="character" w:styleId="WWCharLFO7LVL2">
    <w:name w:val="WW_CharLFO7LVL2"/>
    <w:qFormat/>
    <w:rPr>
      <w:rFonts w:ascii="OpenSymbol" w:hAnsi="OpenSymbol" w:eastAsia="OpenSymbol" w:cs="OpenSymbol"/>
    </w:rPr>
  </w:style>
  <w:style w:type="character" w:styleId="WWCharLFO7LVL3">
    <w:name w:val="WW_CharLFO7LVL3"/>
    <w:qFormat/>
    <w:rPr>
      <w:rFonts w:ascii="OpenSymbol" w:hAnsi="OpenSymbol" w:eastAsia="OpenSymbol" w:cs="OpenSymbol"/>
    </w:rPr>
  </w:style>
  <w:style w:type="character" w:styleId="WWCharLFO7LVL4">
    <w:name w:val="WW_CharLFO7LVL4"/>
    <w:qFormat/>
    <w:rPr>
      <w:rFonts w:ascii="OpenSymbol" w:hAnsi="OpenSymbol" w:eastAsia="OpenSymbol" w:cs="OpenSymbol"/>
    </w:rPr>
  </w:style>
  <w:style w:type="character" w:styleId="WWCharLFO7LVL5">
    <w:name w:val="WW_CharLFO7LVL5"/>
    <w:qFormat/>
    <w:rPr>
      <w:rFonts w:ascii="OpenSymbol" w:hAnsi="OpenSymbol" w:eastAsia="OpenSymbol" w:cs="OpenSymbol"/>
    </w:rPr>
  </w:style>
  <w:style w:type="character" w:styleId="WWCharLFO7LVL6">
    <w:name w:val="WW_CharLFO7LVL6"/>
    <w:qFormat/>
    <w:rPr>
      <w:rFonts w:ascii="OpenSymbol" w:hAnsi="OpenSymbol" w:eastAsia="OpenSymbol" w:cs="OpenSymbol"/>
    </w:rPr>
  </w:style>
  <w:style w:type="character" w:styleId="WWCharLFO7LVL7">
    <w:name w:val="WW_CharLFO7LVL7"/>
    <w:qFormat/>
    <w:rPr>
      <w:rFonts w:ascii="OpenSymbol" w:hAnsi="OpenSymbol" w:eastAsia="OpenSymbol" w:cs="OpenSymbol"/>
    </w:rPr>
  </w:style>
  <w:style w:type="character" w:styleId="WWCharLFO7LVL8">
    <w:name w:val="WW_CharLFO7LVL8"/>
    <w:qFormat/>
    <w:rPr>
      <w:rFonts w:ascii="OpenSymbol" w:hAnsi="OpenSymbol" w:eastAsia="OpenSymbol" w:cs="OpenSymbol"/>
    </w:rPr>
  </w:style>
  <w:style w:type="character" w:styleId="WWCharLFO7LVL9">
    <w:name w:val="WW_CharLFO7LVL9"/>
    <w:qFormat/>
    <w:rPr>
      <w:rFonts w:ascii="OpenSymbol" w:hAnsi="OpenSymbol" w:eastAsia="OpenSymbol" w:cs="OpenSymbol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Calibri" w:hAnsi="Calibri" w:eastAsia="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paragraph" w:styleId="Nagwek">
    <w:name w:val="Nagłówek"/>
    <w:basedOn w:val="Gwkaistopka"/>
    <w:qFormat/>
    <w:pPr>
      <w:suppressAutoHyphens w:val="true"/>
    </w:pPr>
    <w:rPr/>
  </w:style>
  <w:style w:type="paragraph" w:styleId="BodyText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List">
    <w:name w:val="List"/>
    <w:basedOn w:val="BodyText"/>
    <w:pPr>
      <w:suppressAutoHyphens w:val="true"/>
    </w:pPr>
    <w:rPr>
      <w:rFonts w:eastAsia="Calibri"/>
    </w:rPr>
  </w:style>
  <w:style w:type="paragraph" w:styleId="Legenda">
    <w:name w:val="Legenda"/>
    <w:basedOn w:val="Normal"/>
    <w:qFormat/>
    <w:pPr>
      <w:suppressLineNumbers/>
      <w:suppressAutoHyphens w:val="true"/>
      <w:spacing w:before="120" w:after="120"/>
    </w:pPr>
    <w:rPr>
      <w:rFonts w:eastAsia="Calibri"/>
      <w:i/>
      <w:iCs/>
    </w:rPr>
  </w:style>
  <w:style w:type="paragraph" w:styleId="Indeks">
    <w:name w:val="Indeks"/>
    <w:basedOn w:val="Normal"/>
    <w:qFormat/>
    <w:pPr>
      <w:suppressLineNumbers/>
      <w:suppressAutoHyphens w:val="true"/>
    </w:pPr>
    <w:rPr>
      <w:rFonts w:eastAsia="Calibri"/>
    </w:rPr>
  </w:style>
  <w:style w:type="paragraph" w:styleId="Zawartotabeli">
    <w:name w:val="Zawartość tabeli"/>
    <w:basedOn w:val="Normal"/>
    <w:qFormat/>
    <w:pPr>
      <w:suppressLineNumbers/>
      <w:suppressAutoHyphens w:val="true"/>
    </w:pPr>
    <w:rPr/>
  </w:style>
  <w:style w:type="paragraph" w:styleId="Default">
    <w:name w:val="Default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Times New Roman" w:hAnsi="Times New Roman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2"/>
      <w:u w:val="none"/>
      <w:shd w:fill="auto" w:val="clear"/>
      <w:vertAlign w:val="baseline"/>
      <w:em w:val="none"/>
      <w:lang w:eastAsia="en-US" w:bidi="ar-SA" w:val="pl-P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  <w:suppressAutoHyphens w:val="true"/>
    </w:pPr>
    <w:rPr/>
  </w:style>
  <w:style w:type="paragraph" w:styleId="Header">
    <w:name w:val="Header"/>
    <w:basedOn w:val="Gwkaistopka"/>
    <w:pPr>
      <w:suppressLineNumbers/>
    </w:pPr>
    <w:rPr/>
  </w:style>
  <w:style w:type="numbering" w:styleId="WW8Num4">
    <w:name w:val="WW8Num4"/>
    <w:qFormat/>
  </w:style>
  <w:style w:type="numbering" w:styleId="WW8Num113">
    <w:name w:val="WW8Num1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509</TotalTime>
  <Application>LibreOffice/7.6.4.1$Windows_X86_64 LibreOffice_project/e19e193f88cd6c0525a17fb7a176ed8e6a3e2aa1</Application>
  <AppVersion>15.0000</AppVersion>
  <Pages>2</Pages>
  <Words>444</Words>
  <Characters>2865</Characters>
  <CharactersWithSpaces>3307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2019-11-13T14:16:00Z</dcterms:created>
  <dc:creator/>
  <dc:description/>
  <dc:language>pl-PL</dc:language>
  <cp:lastModifiedBy/>
  <cp:lastPrinted>2024-11-13T10:22:00Z</cp:lastPrinted>
  <dcterms:modified xsi:type="dcterms:W3CDTF">2025-08-07T07:57:50Z</dcterms:modified>
  <cp:revision>3</cp:revision>
  <dc:subject/>
  <dc:title/>
</cp:coreProperties>
</file>